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84CE97" w14:textId="77777777" w:rsidR="00066C93" w:rsidRPr="00F86736" w:rsidRDefault="00066C93">
      <w:pPr>
        <w:rPr>
          <w:rFonts w:ascii="Century Gothic" w:hAnsi="Century Gothic"/>
        </w:rPr>
      </w:pPr>
    </w:p>
    <w:tbl>
      <w:tblPr>
        <w:tblStyle w:val="a"/>
        <w:tblW w:w="9746"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066C93" w:rsidRPr="00F86736" w14:paraId="0DE6D83F" w14:textId="77777777" w:rsidTr="00F86736">
        <w:trPr>
          <w:trHeight w:val="420"/>
        </w:trPr>
        <w:tc>
          <w:tcPr>
            <w:tcW w:w="9746" w:type="dxa"/>
            <w:shd w:val="clear" w:color="auto" w:fill="auto"/>
            <w:tcMar>
              <w:top w:w="100" w:type="dxa"/>
              <w:left w:w="100" w:type="dxa"/>
              <w:bottom w:w="100" w:type="dxa"/>
              <w:right w:w="100" w:type="dxa"/>
            </w:tcMar>
          </w:tcPr>
          <w:p w14:paraId="3781E97B" w14:textId="22E16972" w:rsidR="00066C93" w:rsidRPr="00F86736" w:rsidRDefault="00CE5472">
            <w:pPr>
              <w:widowControl w:val="0"/>
              <w:pBdr>
                <w:top w:val="nil"/>
                <w:left w:val="nil"/>
                <w:bottom w:val="nil"/>
                <w:right w:val="nil"/>
                <w:between w:val="nil"/>
              </w:pBdr>
              <w:spacing w:line="240" w:lineRule="auto"/>
              <w:jc w:val="center"/>
              <w:rPr>
                <w:rFonts w:ascii="Century Gothic" w:hAnsi="Century Gothic"/>
              </w:rPr>
            </w:pPr>
            <w:r w:rsidRPr="00F86736">
              <w:rPr>
                <w:rFonts w:ascii="Century Gothic" w:hAnsi="Century Gothic"/>
                <w:b/>
              </w:rPr>
              <w:t xml:space="preserve">Age Range: </w:t>
            </w:r>
            <w:r w:rsidRPr="00F86736">
              <w:rPr>
                <w:rFonts w:ascii="Century Gothic" w:hAnsi="Century Gothic"/>
              </w:rPr>
              <w:t>EYFS</w:t>
            </w:r>
            <w:r w:rsidR="00F86736">
              <w:rPr>
                <w:rFonts w:ascii="Century Gothic" w:hAnsi="Century Gothic"/>
              </w:rPr>
              <w:t xml:space="preserve"> (Activities for children in Nursery and Reception)</w:t>
            </w:r>
          </w:p>
        </w:tc>
      </w:tr>
      <w:tr w:rsidR="00066C93" w:rsidRPr="00F86736" w14:paraId="52E51C89" w14:textId="77777777" w:rsidTr="00F86736">
        <w:trPr>
          <w:trHeight w:val="420"/>
        </w:trPr>
        <w:tc>
          <w:tcPr>
            <w:tcW w:w="9746" w:type="dxa"/>
            <w:shd w:val="clear" w:color="auto" w:fill="999999"/>
            <w:tcMar>
              <w:top w:w="100" w:type="dxa"/>
              <w:left w:w="100" w:type="dxa"/>
              <w:bottom w:w="100" w:type="dxa"/>
              <w:right w:w="100" w:type="dxa"/>
            </w:tcMar>
          </w:tcPr>
          <w:p w14:paraId="424B03FF" w14:textId="77777777" w:rsidR="00066C93" w:rsidRPr="00F86736" w:rsidRDefault="00CE5472">
            <w:pPr>
              <w:widowControl w:val="0"/>
              <w:pBdr>
                <w:top w:val="nil"/>
                <w:left w:val="nil"/>
                <w:bottom w:val="nil"/>
                <w:right w:val="nil"/>
                <w:between w:val="nil"/>
              </w:pBdr>
              <w:spacing w:line="240" w:lineRule="auto"/>
              <w:jc w:val="center"/>
              <w:rPr>
                <w:rFonts w:ascii="Century Gothic" w:hAnsi="Century Gothic"/>
                <w:b/>
              </w:rPr>
            </w:pPr>
            <w:r w:rsidRPr="00F86736">
              <w:rPr>
                <w:rFonts w:ascii="Century Gothic" w:hAnsi="Century Gothic"/>
                <w:b/>
              </w:rPr>
              <w:t>Learning Project - to be done throughout the week</w:t>
            </w:r>
          </w:p>
        </w:tc>
      </w:tr>
      <w:tr w:rsidR="00066C93" w:rsidRPr="00F86736" w14:paraId="40865292" w14:textId="77777777" w:rsidTr="00F86736">
        <w:trPr>
          <w:trHeight w:val="420"/>
        </w:trPr>
        <w:tc>
          <w:tcPr>
            <w:tcW w:w="9746" w:type="dxa"/>
            <w:shd w:val="clear" w:color="auto" w:fill="auto"/>
            <w:tcMar>
              <w:top w:w="100" w:type="dxa"/>
              <w:left w:w="100" w:type="dxa"/>
              <w:bottom w:w="100" w:type="dxa"/>
              <w:right w:w="100" w:type="dxa"/>
            </w:tcMar>
          </w:tcPr>
          <w:p w14:paraId="3A8497E0" w14:textId="77777777" w:rsidR="00066C93" w:rsidRPr="00F86736" w:rsidRDefault="00CE5472">
            <w:pPr>
              <w:rPr>
                <w:rFonts w:ascii="Century Gothic" w:hAnsi="Century Gothic"/>
                <w:b/>
                <w:sz w:val="20"/>
                <w:szCs w:val="20"/>
              </w:rPr>
            </w:pPr>
            <w:r w:rsidRPr="00F86736">
              <w:rPr>
                <w:rFonts w:ascii="Century Gothic" w:hAnsi="Century Gothic"/>
                <w:b/>
                <w:sz w:val="20"/>
                <w:szCs w:val="20"/>
              </w:rPr>
              <w:t>The project this week aims to provide opportunities for your child to gain a better understanding of their own family. Learning may focus on what different makeup of families, what traditions your family has, stories linked to your family etc.</w:t>
            </w:r>
          </w:p>
          <w:p w14:paraId="0BC339A1" w14:textId="77777777" w:rsidR="00066C93" w:rsidRPr="00F86736" w:rsidRDefault="00066C93">
            <w:pPr>
              <w:rPr>
                <w:rFonts w:ascii="Century Gothic" w:hAnsi="Century Gothic"/>
                <w:b/>
                <w:sz w:val="20"/>
                <w:szCs w:val="20"/>
              </w:rPr>
            </w:pPr>
          </w:p>
          <w:p w14:paraId="5B869361" w14:textId="77777777" w:rsidR="00066C93" w:rsidRPr="00F86736" w:rsidRDefault="00CE5472">
            <w:pPr>
              <w:widowControl w:val="0"/>
              <w:numPr>
                <w:ilvl w:val="0"/>
                <w:numId w:val="7"/>
              </w:numPr>
              <w:pBdr>
                <w:top w:val="nil"/>
                <w:left w:val="nil"/>
                <w:bottom w:val="nil"/>
                <w:right w:val="nil"/>
                <w:between w:val="nil"/>
              </w:pBdr>
              <w:spacing w:line="240" w:lineRule="auto"/>
              <w:rPr>
                <w:rFonts w:ascii="Century Gothic" w:hAnsi="Century Gothic"/>
                <w:sz w:val="20"/>
                <w:szCs w:val="20"/>
              </w:rPr>
            </w:pPr>
            <w:r w:rsidRPr="00F86736">
              <w:rPr>
                <w:rFonts w:ascii="Century Gothic" w:hAnsi="Century Gothic"/>
                <w:b/>
                <w:sz w:val="20"/>
                <w:szCs w:val="20"/>
                <w:u w:val="single"/>
              </w:rPr>
              <w:t>Look at a selection of family photographs</w:t>
            </w:r>
            <w:r w:rsidRPr="00F86736">
              <w:rPr>
                <w:rFonts w:ascii="Century Gothic" w:hAnsi="Century Gothic"/>
                <w:sz w:val="20"/>
                <w:szCs w:val="20"/>
              </w:rPr>
              <w:t xml:space="preserve"> and discuss the changes over time. </w:t>
            </w:r>
          </w:p>
          <w:p w14:paraId="54D0CB6D" w14:textId="77777777" w:rsidR="00066C93" w:rsidRPr="00F86736" w:rsidRDefault="00CE5472">
            <w:pPr>
              <w:widowControl w:val="0"/>
              <w:numPr>
                <w:ilvl w:val="1"/>
                <w:numId w:val="7"/>
              </w:numPr>
              <w:pBdr>
                <w:top w:val="nil"/>
                <w:left w:val="nil"/>
                <w:bottom w:val="nil"/>
                <w:right w:val="nil"/>
                <w:between w:val="nil"/>
              </w:pBdr>
              <w:spacing w:line="240" w:lineRule="auto"/>
              <w:rPr>
                <w:rFonts w:ascii="Century Gothic" w:hAnsi="Century Gothic"/>
                <w:sz w:val="20"/>
                <w:szCs w:val="20"/>
              </w:rPr>
            </w:pPr>
            <w:r w:rsidRPr="00F86736">
              <w:rPr>
                <w:rFonts w:ascii="Century Gothic" w:hAnsi="Century Gothic"/>
                <w:sz w:val="20"/>
                <w:szCs w:val="20"/>
              </w:rPr>
              <w:t xml:space="preserve">Show your child a photograph of them as a baby, a 1 year old, a </w:t>
            </w:r>
            <w:proofErr w:type="gramStart"/>
            <w:r w:rsidRPr="00F86736">
              <w:rPr>
                <w:rFonts w:ascii="Century Gothic" w:hAnsi="Century Gothic"/>
                <w:sz w:val="20"/>
                <w:szCs w:val="20"/>
              </w:rPr>
              <w:t>2 year old</w:t>
            </w:r>
            <w:proofErr w:type="gramEnd"/>
            <w:r w:rsidRPr="00F86736">
              <w:rPr>
                <w:rFonts w:ascii="Century Gothic" w:hAnsi="Century Gothic"/>
                <w:sz w:val="20"/>
                <w:szCs w:val="20"/>
              </w:rPr>
              <w:t xml:space="preserve">. What could they do at that age? What can they do now that they couldn’t do then? </w:t>
            </w:r>
          </w:p>
          <w:p w14:paraId="6918F09B" w14:textId="77777777" w:rsidR="00066C93" w:rsidRPr="00F86736" w:rsidRDefault="00CE5472">
            <w:pPr>
              <w:widowControl w:val="0"/>
              <w:numPr>
                <w:ilvl w:val="1"/>
                <w:numId w:val="7"/>
              </w:numPr>
              <w:pBdr>
                <w:top w:val="nil"/>
                <w:left w:val="nil"/>
                <w:bottom w:val="nil"/>
                <w:right w:val="nil"/>
                <w:between w:val="nil"/>
              </w:pBdr>
              <w:spacing w:line="240" w:lineRule="auto"/>
              <w:rPr>
                <w:rFonts w:ascii="Century Gothic" w:hAnsi="Century Gothic"/>
                <w:sz w:val="20"/>
                <w:szCs w:val="20"/>
              </w:rPr>
            </w:pPr>
            <w:r w:rsidRPr="00F86736">
              <w:rPr>
                <w:rFonts w:ascii="Century Gothic" w:hAnsi="Century Gothic"/>
                <w:sz w:val="20"/>
                <w:szCs w:val="20"/>
              </w:rPr>
              <w:t xml:space="preserve">Look at a picture of a family member as a baby (this could be parents, siblings). Discuss how everyone was a baby once. </w:t>
            </w:r>
          </w:p>
          <w:p w14:paraId="7CD36C9B" w14:textId="77777777" w:rsidR="00066C93" w:rsidRPr="00F86736" w:rsidRDefault="00CE5472">
            <w:pPr>
              <w:widowControl w:val="0"/>
              <w:numPr>
                <w:ilvl w:val="1"/>
                <w:numId w:val="7"/>
              </w:numPr>
              <w:pBdr>
                <w:top w:val="nil"/>
                <w:left w:val="nil"/>
                <w:bottom w:val="nil"/>
                <w:right w:val="nil"/>
                <w:between w:val="nil"/>
              </w:pBdr>
              <w:spacing w:line="240" w:lineRule="auto"/>
              <w:rPr>
                <w:rFonts w:ascii="Century Gothic" w:hAnsi="Century Gothic"/>
                <w:sz w:val="20"/>
                <w:szCs w:val="20"/>
              </w:rPr>
            </w:pPr>
            <w:r w:rsidRPr="00F86736">
              <w:rPr>
                <w:rFonts w:ascii="Century Gothic" w:hAnsi="Century Gothic"/>
                <w:sz w:val="20"/>
                <w:szCs w:val="20"/>
              </w:rPr>
              <w:t>Are there any black and white photographs? Why are these photographs black and white? Do they show older family members when they were younger? Talk about how life was different then.</w:t>
            </w:r>
          </w:p>
          <w:p w14:paraId="55FA71A4" w14:textId="77777777" w:rsidR="00066C93" w:rsidRPr="00F86736" w:rsidRDefault="00066C93">
            <w:pPr>
              <w:widowControl w:val="0"/>
              <w:pBdr>
                <w:top w:val="nil"/>
                <w:left w:val="nil"/>
                <w:bottom w:val="nil"/>
                <w:right w:val="nil"/>
                <w:between w:val="nil"/>
              </w:pBdr>
              <w:spacing w:line="240" w:lineRule="auto"/>
              <w:ind w:left="1440"/>
              <w:rPr>
                <w:rFonts w:ascii="Century Gothic" w:hAnsi="Century Gothic"/>
                <w:sz w:val="20"/>
                <w:szCs w:val="20"/>
              </w:rPr>
            </w:pPr>
          </w:p>
          <w:p w14:paraId="03E679D2" w14:textId="77777777" w:rsidR="00066C93" w:rsidRPr="00F86736" w:rsidRDefault="00CE5472">
            <w:pPr>
              <w:widowControl w:val="0"/>
              <w:numPr>
                <w:ilvl w:val="0"/>
                <w:numId w:val="7"/>
              </w:numPr>
              <w:pBdr>
                <w:top w:val="nil"/>
                <w:left w:val="nil"/>
                <w:bottom w:val="nil"/>
                <w:right w:val="nil"/>
                <w:between w:val="nil"/>
              </w:pBdr>
              <w:spacing w:line="240" w:lineRule="auto"/>
              <w:rPr>
                <w:rFonts w:ascii="Century Gothic" w:hAnsi="Century Gothic"/>
                <w:sz w:val="20"/>
                <w:szCs w:val="20"/>
              </w:rPr>
            </w:pPr>
            <w:r w:rsidRPr="00F86736">
              <w:rPr>
                <w:rFonts w:ascii="Century Gothic" w:hAnsi="Century Gothic"/>
                <w:b/>
                <w:sz w:val="20"/>
                <w:szCs w:val="20"/>
                <w:u w:val="single"/>
              </w:rPr>
              <w:t>Draw a family tree</w:t>
            </w:r>
            <w:r w:rsidRPr="00F86736">
              <w:rPr>
                <w:rFonts w:ascii="Century Gothic" w:hAnsi="Century Gothic"/>
                <w:sz w:val="20"/>
                <w:szCs w:val="20"/>
              </w:rPr>
              <w:t>- How does your family link together? Can your child draw out their family members and link them together using lines?</w:t>
            </w:r>
          </w:p>
          <w:p w14:paraId="3BDC2D94" w14:textId="77777777" w:rsidR="00066C93" w:rsidRPr="00F86736" w:rsidRDefault="00066C93">
            <w:pPr>
              <w:widowControl w:val="0"/>
              <w:pBdr>
                <w:top w:val="nil"/>
                <w:left w:val="nil"/>
                <w:bottom w:val="nil"/>
                <w:right w:val="nil"/>
                <w:between w:val="nil"/>
              </w:pBdr>
              <w:spacing w:line="240" w:lineRule="auto"/>
              <w:ind w:left="720"/>
              <w:rPr>
                <w:rFonts w:ascii="Century Gothic" w:hAnsi="Century Gothic"/>
                <w:sz w:val="20"/>
                <w:szCs w:val="20"/>
              </w:rPr>
            </w:pPr>
          </w:p>
          <w:p w14:paraId="08CD5AC4" w14:textId="77777777" w:rsidR="00066C93" w:rsidRPr="00F86736" w:rsidRDefault="00CE5472">
            <w:pPr>
              <w:widowControl w:val="0"/>
              <w:numPr>
                <w:ilvl w:val="0"/>
                <w:numId w:val="7"/>
              </w:numPr>
              <w:pBdr>
                <w:top w:val="nil"/>
                <w:left w:val="nil"/>
                <w:bottom w:val="nil"/>
                <w:right w:val="nil"/>
                <w:between w:val="nil"/>
              </w:pBdr>
              <w:spacing w:line="240" w:lineRule="auto"/>
              <w:rPr>
                <w:rFonts w:ascii="Century Gothic" w:hAnsi="Century Gothic"/>
                <w:sz w:val="20"/>
                <w:szCs w:val="20"/>
              </w:rPr>
            </w:pPr>
            <w:r w:rsidRPr="00F86736">
              <w:rPr>
                <w:rFonts w:ascii="Century Gothic" w:hAnsi="Century Gothic"/>
                <w:b/>
                <w:sz w:val="20"/>
                <w:szCs w:val="20"/>
                <w:u w:val="single"/>
              </w:rPr>
              <w:t xml:space="preserve">Do a picture survey of the people in your house. </w:t>
            </w:r>
            <w:r w:rsidRPr="00F86736">
              <w:rPr>
                <w:rFonts w:ascii="Century Gothic" w:hAnsi="Century Gothic"/>
                <w:sz w:val="20"/>
                <w:szCs w:val="20"/>
              </w:rPr>
              <w:t xml:space="preserve">How many family members have blonde/ brown/ black/ red hair? Can you record this with pictures? How many people have blue/ brown/ green eyes? </w:t>
            </w:r>
          </w:p>
          <w:p w14:paraId="491FB611" w14:textId="77777777" w:rsidR="00066C93" w:rsidRPr="00F86736" w:rsidRDefault="00066C93">
            <w:pPr>
              <w:widowControl w:val="0"/>
              <w:pBdr>
                <w:top w:val="nil"/>
                <w:left w:val="nil"/>
                <w:bottom w:val="nil"/>
                <w:right w:val="nil"/>
                <w:between w:val="nil"/>
              </w:pBdr>
              <w:spacing w:line="240" w:lineRule="auto"/>
              <w:ind w:left="720"/>
              <w:rPr>
                <w:rFonts w:ascii="Century Gothic" w:hAnsi="Century Gothic"/>
                <w:sz w:val="20"/>
                <w:szCs w:val="20"/>
              </w:rPr>
            </w:pPr>
          </w:p>
          <w:p w14:paraId="6098921A" w14:textId="77777777" w:rsidR="00066C93" w:rsidRPr="00F86736" w:rsidRDefault="00CE5472">
            <w:pPr>
              <w:widowControl w:val="0"/>
              <w:numPr>
                <w:ilvl w:val="0"/>
                <w:numId w:val="7"/>
              </w:numPr>
              <w:pBdr>
                <w:top w:val="nil"/>
                <w:left w:val="nil"/>
                <w:bottom w:val="nil"/>
                <w:right w:val="nil"/>
                <w:between w:val="nil"/>
              </w:pBdr>
              <w:spacing w:line="240" w:lineRule="auto"/>
              <w:rPr>
                <w:rFonts w:ascii="Century Gothic" w:hAnsi="Century Gothic"/>
                <w:sz w:val="20"/>
                <w:szCs w:val="20"/>
              </w:rPr>
            </w:pPr>
            <w:r w:rsidRPr="00F86736">
              <w:rPr>
                <w:rFonts w:ascii="Century Gothic" w:hAnsi="Century Gothic"/>
                <w:b/>
                <w:sz w:val="20"/>
                <w:szCs w:val="20"/>
                <w:u w:val="single"/>
              </w:rPr>
              <w:t>Have a family picnic.</w:t>
            </w:r>
            <w:r w:rsidRPr="00F86736">
              <w:rPr>
                <w:rFonts w:ascii="Century Gothic" w:hAnsi="Century Gothic"/>
                <w:sz w:val="20"/>
                <w:szCs w:val="20"/>
              </w:rPr>
              <w:t xml:space="preserve"> Lay out a blanket in the living room or garden. Can children make sure everyone has a plate, fork, spoon, cup? How many do we need all together? Give your child a selection of food and ask them to share it fairly between everyone? If there is one left over what could we do? </w:t>
            </w:r>
          </w:p>
          <w:p w14:paraId="5829C6D0" w14:textId="77777777" w:rsidR="00066C93" w:rsidRPr="00F86736" w:rsidRDefault="00066C93">
            <w:pPr>
              <w:widowControl w:val="0"/>
              <w:pBdr>
                <w:top w:val="nil"/>
                <w:left w:val="nil"/>
                <w:bottom w:val="nil"/>
                <w:right w:val="nil"/>
                <w:between w:val="nil"/>
              </w:pBdr>
              <w:spacing w:line="240" w:lineRule="auto"/>
              <w:ind w:left="720"/>
              <w:rPr>
                <w:rFonts w:ascii="Century Gothic" w:hAnsi="Century Gothic"/>
                <w:sz w:val="20"/>
                <w:szCs w:val="20"/>
              </w:rPr>
            </w:pPr>
          </w:p>
          <w:p w14:paraId="55BCEB75" w14:textId="77777777" w:rsidR="00066C93" w:rsidRPr="00F86736" w:rsidRDefault="00CE5472">
            <w:pPr>
              <w:widowControl w:val="0"/>
              <w:numPr>
                <w:ilvl w:val="0"/>
                <w:numId w:val="7"/>
              </w:numPr>
              <w:pBdr>
                <w:top w:val="nil"/>
                <w:left w:val="nil"/>
                <w:bottom w:val="nil"/>
                <w:right w:val="nil"/>
                <w:between w:val="nil"/>
              </w:pBdr>
              <w:spacing w:line="240" w:lineRule="auto"/>
              <w:rPr>
                <w:rFonts w:ascii="Century Gothic" w:hAnsi="Century Gothic"/>
                <w:sz w:val="20"/>
                <w:szCs w:val="20"/>
              </w:rPr>
            </w:pPr>
            <w:r w:rsidRPr="00F86736">
              <w:rPr>
                <w:rFonts w:ascii="Century Gothic" w:hAnsi="Century Gothic"/>
                <w:b/>
                <w:sz w:val="20"/>
                <w:szCs w:val="20"/>
                <w:u w:val="single"/>
              </w:rPr>
              <w:t>Sort out the clean clothes.</w:t>
            </w:r>
            <w:r w:rsidRPr="00F86736">
              <w:rPr>
                <w:rFonts w:ascii="Century Gothic" w:hAnsi="Century Gothic"/>
                <w:sz w:val="20"/>
                <w:szCs w:val="20"/>
              </w:rPr>
              <w:t xml:space="preserve"> Who do they belong to? Can they deliver them to the right place in the house? Pair up socks. Can they match the patterns/ colours? Can they count in twos to work out how many there are all together? Peg clothes on the airer (this will support children to develop hand strength which will impact on their writing). </w:t>
            </w:r>
          </w:p>
          <w:p w14:paraId="4BA1D5CC" w14:textId="77777777" w:rsidR="00066C93" w:rsidRPr="00F86736" w:rsidRDefault="00066C93">
            <w:pPr>
              <w:widowControl w:val="0"/>
              <w:pBdr>
                <w:top w:val="nil"/>
                <w:left w:val="nil"/>
                <w:bottom w:val="nil"/>
                <w:right w:val="nil"/>
                <w:between w:val="nil"/>
              </w:pBdr>
              <w:spacing w:line="240" w:lineRule="auto"/>
              <w:ind w:left="720"/>
              <w:rPr>
                <w:rFonts w:ascii="Century Gothic" w:hAnsi="Century Gothic"/>
                <w:sz w:val="20"/>
                <w:szCs w:val="20"/>
              </w:rPr>
            </w:pPr>
          </w:p>
          <w:p w14:paraId="1A93DB56" w14:textId="77777777" w:rsidR="00066C93" w:rsidRPr="00F86736" w:rsidRDefault="00CE5472">
            <w:pPr>
              <w:widowControl w:val="0"/>
              <w:numPr>
                <w:ilvl w:val="0"/>
                <w:numId w:val="7"/>
              </w:numPr>
              <w:pBdr>
                <w:top w:val="nil"/>
                <w:left w:val="nil"/>
                <w:bottom w:val="nil"/>
                <w:right w:val="nil"/>
                <w:between w:val="nil"/>
              </w:pBdr>
              <w:spacing w:line="240" w:lineRule="auto"/>
              <w:rPr>
                <w:rFonts w:ascii="Century Gothic" w:hAnsi="Century Gothic"/>
                <w:sz w:val="20"/>
                <w:szCs w:val="20"/>
              </w:rPr>
            </w:pPr>
            <w:r w:rsidRPr="00F86736">
              <w:rPr>
                <w:rFonts w:ascii="Century Gothic" w:hAnsi="Century Gothic"/>
                <w:b/>
                <w:sz w:val="20"/>
                <w:szCs w:val="20"/>
                <w:u w:val="single"/>
              </w:rPr>
              <w:t>Put on a show or performance</w:t>
            </w:r>
            <w:r w:rsidRPr="00F86736">
              <w:rPr>
                <w:rFonts w:ascii="Century Gothic" w:hAnsi="Century Gothic"/>
                <w:sz w:val="20"/>
                <w:szCs w:val="20"/>
              </w:rPr>
              <w:t xml:space="preserve">- Perform a story or song to your family. Plan out costumes, props. Children could make a show program. </w:t>
            </w:r>
          </w:p>
          <w:p w14:paraId="35523F1F" w14:textId="77777777" w:rsidR="00066C93" w:rsidRPr="00F86736" w:rsidRDefault="00066C93">
            <w:pPr>
              <w:widowControl w:val="0"/>
              <w:pBdr>
                <w:top w:val="nil"/>
                <w:left w:val="nil"/>
                <w:bottom w:val="nil"/>
                <w:right w:val="nil"/>
                <w:between w:val="nil"/>
              </w:pBdr>
              <w:spacing w:line="240" w:lineRule="auto"/>
              <w:ind w:left="720"/>
              <w:rPr>
                <w:rFonts w:ascii="Century Gothic" w:hAnsi="Century Gothic"/>
                <w:sz w:val="20"/>
                <w:szCs w:val="20"/>
              </w:rPr>
            </w:pPr>
          </w:p>
          <w:p w14:paraId="2F4C49AD" w14:textId="77777777" w:rsidR="00066C93" w:rsidRPr="00F86736" w:rsidRDefault="00CE5472">
            <w:pPr>
              <w:widowControl w:val="0"/>
              <w:numPr>
                <w:ilvl w:val="0"/>
                <w:numId w:val="7"/>
              </w:numPr>
              <w:pBdr>
                <w:top w:val="nil"/>
                <w:left w:val="nil"/>
                <w:bottom w:val="nil"/>
                <w:right w:val="nil"/>
                <w:between w:val="nil"/>
              </w:pBdr>
              <w:spacing w:line="240" w:lineRule="auto"/>
              <w:rPr>
                <w:rFonts w:ascii="Century Gothic" w:hAnsi="Century Gothic"/>
                <w:sz w:val="20"/>
                <w:szCs w:val="20"/>
              </w:rPr>
            </w:pPr>
            <w:r w:rsidRPr="00F86736">
              <w:rPr>
                <w:rFonts w:ascii="Century Gothic" w:hAnsi="Century Gothic"/>
                <w:b/>
                <w:sz w:val="20"/>
                <w:szCs w:val="20"/>
                <w:u w:val="single"/>
              </w:rPr>
              <w:t xml:space="preserve">Lay the table for your family for dinner- </w:t>
            </w:r>
            <w:r w:rsidRPr="00F86736">
              <w:rPr>
                <w:rFonts w:ascii="Century Gothic" w:hAnsi="Century Gothic"/>
                <w:sz w:val="20"/>
                <w:szCs w:val="20"/>
              </w:rPr>
              <w:t xml:space="preserve">How many people are there? How many knives, forks, cups do you need? Write out name cards for everyone in your family to show them where to sit. Write a menu to let them know what is for dinner that night. Roleplay as a waiter/ waitress. What would everyone like in their sandwiches for lunch? What drinks would everyone like to have with their dinner? </w:t>
            </w:r>
          </w:p>
          <w:p w14:paraId="1CB33B48" w14:textId="77777777" w:rsidR="00066C93" w:rsidRPr="00F86736" w:rsidRDefault="00066C93">
            <w:pPr>
              <w:widowControl w:val="0"/>
              <w:pBdr>
                <w:top w:val="nil"/>
                <w:left w:val="nil"/>
                <w:bottom w:val="nil"/>
                <w:right w:val="nil"/>
                <w:between w:val="nil"/>
              </w:pBdr>
              <w:spacing w:line="240" w:lineRule="auto"/>
              <w:ind w:left="720"/>
              <w:rPr>
                <w:rFonts w:ascii="Century Gothic" w:hAnsi="Century Gothic"/>
                <w:sz w:val="20"/>
                <w:szCs w:val="20"/>
              </w:rPr>
            </w:pPr>
          </w:p>
          <w:p w14:paraId="22F5ECEF" w14:textId="77777777" w:rsidR="00066C93" w:rsidRPr="00F86736" w:rsidRDefault="00CE5472">
            <w:pPr>
              <w:widowControl w:val="0"/>
              <w:numPr>
                <w:ilvl w:val="0"/>
                <w:numId w:val="7"/>
              </w:numPr>
              <w:pBdr>
                <w:top w:val="nil"/>
                <w:left w:val="nil"/>
                <w:bottom w:val="nil"/>
                <w:right w:val="nil"/>
                <w:between w:val="nil"/>
              </w:pBdr>
              <w:spacing w:line="240" w:lineRule="auto"/>
              <w:rPr>
                <w:rFonts w:ascii="Century Gothic" w:hAnsi="Century Gothic"/>
                <w:sz w:val="20"/>
                <w:szCs w:val="20"/>
              </w:rPr>
            </w:pPr>
            <w:r w:rsidRPr="00F86736">
              <w:rPr>
                <w:rFonts w:ascii="Century Gothic" w:hAnsi="Century Gothic"/>
                <w:b/>
                <w:sz w:val="20"/>
                <w:szCs w:val="20"/>
                <w:u w:val="single"/>
              </w:rPr>
              <w:t>Make a birthday card for the next family birthday</w:t>
            </w:r>
            <w:proofErr w:type="gramStart"/>
            <w:r w:rsidRPr="00F86736">
              <w:rPr>
                <w:rFonts w:ascii="Century Gothic" w:hAnsi="Century Gothic"/>
                <w:b/>
                <w:sz w:val="20"/>
                <w:szCs w:val="20"/>
                <w:u w:val="single"/>
              </w:rPr>
              <w:t>-</w:t>
            </w:r>
            <w:r w:rsidRPr="00F86736">
              <w:rPr>
                <w:rFonts w:ascii="Century Gothic" w:hAnsi="Century Gothic"/>
                <w:sz w:val="20"/>
                <w:szCs w:val="20"/>
              </w:rPr>
              <w:t xml:space="preserve">  How</w:t>
            </w:r>
            <w:proofErr w:type="gramEnd"/>
            <w:r w:rsidRPr="00F86736">
              <w:rPr>
                <w:rFonts w:ascii="Century Gothic" w:hAnsi="Century Gothic"/>
                <w:sz w:val="20"/>
                <w:szCs w:val="20"/>
              </w:rPr>
              <w:t xml:space="preserve"> old are they going to be? Can they write the numerals to show the correct age? Write a message inside for your family member and sign it with your name. </w:t>
            </w:r>
          </w:p>
          <w:p w14:paraId="4F8F5401" w14:textId="77777777" w:rsidR="00066C93" w:rsidRPr="00F86736" w:rsidRDefault="00066C93">
            <w:pPr>
              <w:widowControl w:val="0"/>
              <w:pBdr>
                <w:top w:val="nil"/>
                <w:left w:val="nil"/>
                <w:bottom w:val="nil"/>
                <w:right w:val="nil"/>
                <w:between w:val="nil"/>
              </w:pBdr>
              <w:spacing w:line="240" w:lineRule="auto"/>
              <w:ind w:left="720"/>
              <w:rPr>
                <w:rFonts w:ascii="Century Gothic" w:hAnsi="Century Gothic"/>
                <w:sz w:val="20"/>
                <w:szCs w:val="20"/>
              </w:rPr>
            </w:pPr>
          </w:p>
          <w:p w14:paraId="489699A2" w14:textId="77777777" w:rsidR="00066C93" w:rsidRPr="00F86736" w:rsidRDefault="00CE5472">
            <w:pPr>
              <w:widowControl w:val="0"/>
              <w:numPr>
                <w:ilvl w:val="0"/>
                <w:numId w:val="7"/>
              </w:numPr>
              <w:pBdr>
                <w:top w:val="nil"/>
                <w:left w:val="nil"/>
                <w:bottom w:val="nil"/>
                <w:right w:val="nil"/>
                <w:between w:val="nil"/>
              </w:pBdr>
              <w:spacing w:line="240" w:lineRule="auto"/>
              <w:rPr>
                <w:rFonts w:ascii="Century Gothic" w:hAnsi="Century Gothic"/>
                <w:sz w:val="20"/>
                <w:szCs w:val="20"/>
              </w:rPr>
            </w:pPr>
            <w:r w:rsidRPr="00F86736">
              <w:rPr>
                <w:rFonts w:ascii="Century Gothic" w:hAnsi="Century Gothic"/>
                <w:b/>
                <w:sz w:val="20"/>
                <w:szCs w:val="20"/>
                <w:u w:val="single"/>
              </w:rPr>
              <w:t>What jobs do the people in your family do?</w:t>
            </w:r>
            <w:r w:rsidRPr="00F86736">
              <w:rPr>
                <w:rFonts w:ascii="Century Gothic" w:hAnsi="Century Gothic"/>
                <w:sz w:val="20"/>
                <w:szCs w:val="20"/>
              </w:rPr>
              <w:t xml:space="preserve"> Talk to your child about your job and what you do. What would they like to be when they grow up? Can they draw a picture of themselves in the job they would like to do? </w:t>
            </w:r>
          </w:p>
          <w:p w14:paraId="5490AB93" w14:textId="77777777" w:rsidR="00066C93" w:rsidRPr="00F86736" w:rsidRDefault="00066C93">
            <w:pPr>
              <w:widowControl w:val="0"/>
              <w:pBdr>
                <w:top w:val="nil"/>
                <w:left w:val="nil"/>
                <w:bottom w:val="nil"/>
                <w:right w:val="nil"/>
                <w:between w:val="nil"/>
              </w:pBdr>
              <w:spacing w:line="240" w:lineRule="auto"/>
              <w:ind w:left="720"/>
              <w:rPr>
                <w:rFonts w:ascii="Century Gothic" w:hAnsi="Century Gothic"/>
                <w:sz w:val="20"/>
                <w:szCs w:val="20"/>
              </w:rPr>
            </w:pPr>
          </w:p>
          <w:p w14:paraId="4D130A6E" w14:textId="77777777" w:rsidR="00066C93" w:rsidRPr="00F86736" w:rsidRDefault="00CE5472">
            <w:pPr>
              <w:widowControl w:val="0"/>
              <w:numPr>
                <w:ilvl w:val="0"/>
                <w:numId w:val="7"/>
              </w:numPr>
              <w:pBdr>
                <w:top w:val="nil"/>
                <w:left w:val="nil"/>
                <w:bottom w:val="nil"/>
                <w:right w:val="nil"/>
                <w:between w:val="nil"/>
              </w:pBdr>
              <w:spacing w:line="240" w:lineRule="auto"/>
              <w:rPr>
                <w:rFonts w:ascii="Century Gothic" w:hAnsi="Century Gothic"/>
                <w:sz w:val="20"/>
                <w:szCs w:val="20"/>
              </w:rPr>
            </w:pPr>
            <w:r w:rsidRPr="00F86736">
              <w:rPr>
                <w:rFonts w:ascii="Century Gothic" w:hAnsi="Century Gothic"/>
                <w:b/>
                <w:sz w:val="20"/>
                <w:szCs w:val="20"/>
                <w:u w:val="single"/>
              </w:rPr>
              <w:t>Use play dough to make your family members-</w:t>
            </w:r>
            <w:r w:rsidRPr="00F86736">
              <w:rPr>
                <w:rFonts w:ascii="Century Gothic" w:hAnsi="Century Gothic"/>
                <w:sz w:val="20"/>
                <w:szCs w:val="20"/>
              </w:rPr>
              <w:t xml:space="preserve"> Use </w:t>
            </w:r>
            <w:proofErr w:type="spellStart"/>
            <w:r w:rsidRPr="00F86736">
              <w:rPr>
                <w:rFonts w:ascii="Century Gothic" w:hAnsi="Century Gothic"/>
                <w:sz w:val="20"/>
                <w:szCs w:val="20"/>
              </w:rPr>
              <w:t>ready made</w:t>
            </w:r>
            <w:proofErr w:type="spellEnd"/>
            <w:r w:rsidRPr="00F86736">
              <w:rPr>
                <w:rFonts w:ascii="Century Gothic" w:hAnsi="Century Gothic"/>
                <w:sz w:val="20"/>
                <w:szCs w:val="20"/>
              </w:rPr>
              <w:t xml:space="preserve"> play dough or make your own using this recipe: </w:t>
            </w:r>
          </w:p>
          <w:p w14:paraId="6E840A9B" w14:textId="77777777" w:rsidR="00066C93" w:rsidRPr="00F86736" w:rsidRDefault="00CE5472">
            <w:pPr>
              <w:widowControl w:val="0"/>
              <w:numPr>
                <w:ilvl w:val="1"/>
                <w:numId w:val="7"/>
              </w:numPr>
              <w:pBdr>
                <w:top w:val="nil"/>
                <w:left w:val="nil"/>
                <w:bottom w:val="nil"/>
                <w:right w:val="nil"/>
                <w:between w:val="nil"/>
              </w:pBdr>
              <w:spacing w:line="240" w:lineRule="auto"/>
              <w:rPr>
                <w:rFonts w:ascii="Century Gothic" w:hAnsi="Century Gothic"/>
                <w:sz w:val="20"/>
                <w:szCs w:val="20"/>
              </w:rPr>
            </w:pPr>
            <w:r w:rsidRPr="00F86736">
              <w:rPr>
                <w:rFonts w:ascii="Century Gothic" w:hAnsi="Century Gothic"/>
                <w:sz w:val="20"/>
                <w:szCs w:val="20"/>
              </w:rPr>
              <w:t xml:space="preserve">2 cups of plain flour, one cup of salt, a tablespoon of oil, a cup of water (add gradually), a couple of drops of food colouring (optional), a teaspoon of cream of </w:t>
            </w:r>
            <w:r w:rsidRPr="00F86736">
              <w:rPr>
                <w:rFonts w:ascii="Century Gothic" w:hAnsi="Century Gothic"/>
                <w:sz w:val="20"/>
                <w:szCs w:val="20"/>
              </w:rPr>
              <w:lastRenderedPageBreak/>
              <w:t xml:space="preserve">tartar (optional, but will make it last longer) </w:t>
            </w:r>
            <w:r w:rsidRPr="00F86736">
              <w:rPr>
                <w:rFonts w:ascii="Century Gothic" w:hAnsi="Century Gothic"/>
                <w:noProof/>
              </w:rPr>
              <w:drawing>
                <wp:anchor distT="114300" distB="114300" distL="114300" distR="114300" simplePos="0" relativeHeight="251659264" behindDoc="0" locked="0" layoutInCell="1" hidden="0" allowOverlap="1" wp14:anchorId="47570BAE" wp14:editId="7167DD83">
                  <wp:simplePos x="0" y="0"/>
                  <wp:positionH relativeFrom="column">
                    <wp:posOffset>5114925</wp:posOffset>
                  </wp:positionH>
                  <wp:positionV relativeFrom="paragraph">
                    <wp:posOffset>523875</wp:posOffset>
                  </wp:positionV>
                  <wp:extent cx="596287" cy="596287"/>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6287" cy="596287"/>
                          </a:xfrm>
                          <a:prstGeom prst="rect">
                            <a:avLst/>
                          </a:prstGeom>
                          <a:ln/>
                        </pic:spPr>
                      </pic:pic>
                    </a:graphicData>
                  </a:graphic>
                </wp:anchor>
              </w:drawing>
            </w:r>
          </w:p>
          <w:p w14:paraId="5A97C4AF" w14:textId="77777777" w:rsidR="00066C93" w:rsidRPr="00F86736" w:rsidRDefault="00066C93">
            <w:pPr>
              <w:widowControl w:val="0"/>
              <w:numPr>
                <w:ilvl w:val="1"/>
                <w:numId w:val="7"/>
              </w:numPr>
              <w:pBdr>
                <w:top w:val="nil"/>
                <w:left w:val="nil"/>
                <w:bottom w:val="nil"/>
                <w:right w:val="nil"/>
                <w:between w:val="nil"/>
              </w:pBdr>
              <w:spacing w:line="240" w:lineRule="auto"/>
              <w:rPr>
                <w:rFonts w:ascii="Century Gothic" w:hAnsi="Century Gothic"/>
                <w:sz w:val="20"/>
                <w:szCs w:val="20"/>
              </w:rPr>
            </w:pPr>
          </w:p>
          <w:p w14:paraId="0B614877" w14:textId="77777777" w:rsidR="00066C93" w:rsidRPr="00F86736" w:rsidRDefault="00CE5472">
            <w:pPr>
              <w:widowControl w:val="0"/>
              <w:numPr>
                <w:ilvl w:val="0"/>
                <w:numId w:val="7"/>
              </w:numPr>
              <w:pBdr>
                <w:top w:val="nil"/>
                <w:left w:val="nil"/>
                <w:bottom w:val="nil"/>
                <w:right w:val="nil"/>
                <w:between w:val="nil"/>
              </w:pBdr>
              <w:spacing w:line="240" w:lineRule="auto"/>
              <w:rPr>
                <w:rFonts w:ascii="Century Gothic" w:hAnsi="Century Gothic"/>
                <w:sz w:val="20"/>
                <w:szCs w:val="20"/>
              </w:rPr>
            </w:pPr>
            <w:r w:rsidRPr="00F86736">
              <w:rPr>
                <w:rFonts w:ascii="Century Gothic" w:hAnsi="Century Gothic"/>
                <w:b/>
                <w:sz w:val="20"/>
                <w:szCs w:val="20"/>
                <w:u w:val="single"/>
              </w:rPr>
              <w:t>Play a family board game-</w:t>
            </w:r>
            <w:r w:rsidRPr="00F86736">
              <w:rPr>
                <w:rFonts w:ascii="Century Gothic" w:hAnsi="Century Gothic"/>
                <w:sz w:val="20"/>
                <w:szCs w:val="20"/>
                <w:u w:val="single"/>
              </w:rPr>
              <w:t xml:space="preserve"> </w:t>
            </w:r>
            <w:r w:rsidRPr="00F86736">
              <w:rPr>
                <w:rFonts w:ascii="Century Gothic" w:hAnsi="Century Gothic"/>
                <w:sz w:val="20"/>
                <w:szCs w:val="20"/>
              </w:rPr>
              <w:t xml:space="preserve">Play a game together. Talk about taking it in turns and playing fairly. Dice games will support your child’s number recognition. You could use a spinner with numerals on to help develop numeral recognition. If you don’t have a spinner you could make one </w:t>
            </w:r>
            <w:proofErr w:type="gramStart"/>
            <w:r w:rsidRPr="00F86736">
              <w:rPr>
                <w:rFonts w:ascii="Century Gothic" w:hAnsi="Century Gothic"/>
                <w:sz w:val="20"/>
                <w:szCs w:val="20"/>
              </w:rPr>
              <w:t>using</w:t>
            </w:r>
            <w:proofErr w:type="gramEnd"/>
            <w:r w:rsidRPr="00F86736">
              <w:rPr>
                <w:rFonts w:ascii="Century Gothic" w:hAnsi="Century Gothic"/>
                <w:sz w:val="20"/>
                <w:szCs w:val="20"/>
              </w:rPr>
              <w:t xml:space="preserve"> an old cereal box and a split pin.</w:t>
            </w:r>
          </w:p>
          <w:p w14:paraId="2E25BD5F" w14:textId="77777777" w:rsidR="00066C93" w:rsidRPr="00F86736" w:rsidRDefault="00066C93">
            <w:pPr>
              <w:widowControl w:val="0"/>
              <w:pBdr>
                <w:top w:val="nil"/>
                <w:left w:val="nil"/>
                <w:bottom w:val="nil"/>
                <w:right w:val="nil"/>
                <w:between w:val="nil"/>
              </w:pBdr>
              <w:spacing w:line="240" w:lineRule="auto"/>
              <w:rPr>
                <w:rFonts w:ascii="Century Gothic" w:hAnsi="Century Gothic"/>
                <w:sz w:val="20"/>
                <w:szCs w:val="20"/>
              </w:rPr>
            </w:pPr>
          </w:p>
          <w:p w14:paraId="78DEAB91" w14:textId="77777777" w:rsidR="00066C93" w:rsidRPr="00F86736" w:rsidRDefault="00CE5472">
            <w:pPr>
              <w:widowControl w:val="0"/>
              <w:numPr>
                <w:ilvl w:val="0"/>
                <w:numId w:val="7"/>
              </w:numPr>
              <w:pBdr>
                <w:top w:val="nil"/>
                <w:left w:val="nil"/>
                <w:bottom w:val="nil"/>
                <w:right w:val="nil"/>
                <w:between w:val="nil"/>
              </w:pBdr>
              <w:spacing w:line="240" w:lineRule="auto"/>
              <w:rPr>
                <w:rFonts w:ascii="Century Gothic" w:hAnsi="Century Gothic"/>
                <w:sz w:val="20"/>
                <w:szCs w:val="20"/>
              </w:rPr>
            </w:pPr>
            <w:r w:rsidRPr="00F86736">
              <w:rPr>
                <w:rFonts w:ascii="Century Gothic" w:hAnsi="Century Gothic"/>
                <w:b/>
                <w:sz w:val="20"/>
                <w:szCs w:val="20"/>
                <w:u w:val="single"/>
              </w:rPr>
              <w:t>Find out everyone’s favourite song in your family-</w:t>
            </w:r>
            <w:r w:rsidRPr="00F86736">
              <w:rPr>
                <w:rFonts w:ascii="Century Gothic" w:hAnsi="Century Gothic"/>
                <w:sz w:val="20"/>
                <w:szCs w:val="20"/>
              </w:rPr>
              <w:t xml:space="preserve"> Listen to each person’s favourite song and make up a dance to match. Do you like the same music? What is your favourite song?</w:t>
            </w:r>
          </w:p>
          <w:p w14:paraId="1168D383" w14:textId="77777777" w:rsidR="00066C93" w:rsidRPr="00F86736" w:rsidRDefault="00066C93">
            <w:pPr>
              <w:widowControl w:val="0"/>
              <w:pBdr>
                <w:top w:val="nil"/>
                <w:left w:val="nil"/>
                <w:bottom w:val="nil"/>
                <w:right w:val="nil"/>
                <w:between w:val="nil"/>
              </w:pBdr>
              <w:spacing w:line="240" w:lineRule="auto"/>
              <w:rPr>
                <w:rFonts w:ascii="Century Gothic" w:hAnsi="Century Gothic"/>
                <w:sz w:val="20"/>
                <w:szCs w:val="20"/>
              </w:rPr>
            </w:pPr>
          </w:p>
          <w:p w14:paraId="7D87098D" w14:textId="77777777" w:rsidR="00066C93" w:rsidRPr="00F86736" w:rsidRDefault="00066C93">
            <w:pPr>
              <w:widowControl w:val="0"/>
              <w:pBdr>
                <w:top w:val="nil"/>
                <w:left w:val="nil"/>
                <w:bottom w:val="nil"/>
                <w:right w:val="nil"/>
                <w:between w:val="nil"/>
              </w:pBdr>
              <w:spacing w:line="240" w:lineRule="auto"/>
              <w:rPr>
                <w:rFonts w:ascii="Century Gothic" w:hAnsi="Century Gothic"/>
                <w:sz w:val="20"/>
                <w:szCs w:val="20"/>
              </w:rPr>
            </w:pPr>
          </w:p>
        </w:tc>
      </w:tr>
      <w:tr w:rsidR="00066C93" w:rsidRPr="00F86736" w14:paraId="1E6E942D" w14:textId="77777777" w:rsidTr="00F86736">
        <w:trPr>
          <w:trHeight w:val="420"/>
        </w:trPr>
        <w:tc>
          <w:tcPr>
            <w:tcW w:w="9746" w:type="dxa"/>
            <w:shd w:val="clear" w:color="auto" w:fill="999999"/>
            <w:tcMar>
              <w:top w:w="100" w:type="dxa"/>
              <w:left w:w="100" w:type="dxa"/>
              <w:bottom w:w="100" w:type="dxa"/>
              <w:right w:w="100" w:type="dxa"/>
            </w:tcMar>
          </w:tcPr>
          <w:p w14:paraId="7C1A77B0" w14:textId="77777777" w:rsidR="00066C93" w:rsidRPr="00F86736" w:rsidRDefault="00CE5472">
            <w:pPr>
              <w:jc w:val="center"/>
              <w:rPr>
                <w:rFonts w:ascii="Century Gothic" w:hAnsi="Century Gothic"/>
                <w:b/>
              </w:rPr>
            </w:pPr>
            <w:r w:rsidRPr="00F86736">
              <w:rPr>
                <w:rFonts w:ascii="Century Gothic" w:hAnsi="Century Gothic"/>
                <w:b/>
              </w:rPr>
              <w:lastRenderedPageBreak/>
              <w:t>Additional learning resources parents may wish to engage with</w:t>
            </w:r>
          </w:p>
        </w:tc>
      </w:tr>
      <w:tr w:rsidR="00066C93" w:rsidRPr="00F86736" w14:paraId="6DB6D62D" w14:textId="77777777" w:rsidTr="00F86736">
        <w:trPr>
          <w:trHeight w:val="420"/>
        </w:trPr>
        <w:tc>
          <w:tcPr>
            <w:tcW w:w="9746" w:type="dxa"/>
            <w:shd w:val="clear" w:color="auto" w:fill="auto"/>
            <w:tcMar>
              <w:top w:w="100" w:type="dxa"/>
              <w:left w:w="100" w:type="dxa"/>
              <w:bottom w:w="100" w:type="dxa"/>
              <w:right w:w="100" w:type="dxa"/>
            </w:tcMar>
          </w:tcPr>
          <w:p w14:paraId="133731EE" w14:textId="77777777" w:rsidR="00066C93" w:rsidRPr="00F86736" w:rsidRDefault="000C4058">
            <w:pPr>
              <w:rPr>
                <w:rFonts w:ascii="Century Gothic" w:hAnsi="Century Gothic"/>
              </w:rPr>
            </w:pPr>
            <w:hyperlink r:id="rId8">
              <w:r w:rsidR="00CE5472" w:rsidRPr="00F86736">
                <w:rPr>
                  <w:rFonts w:ascii="Century Gothic" w:hAnsi="Century Gothic"/>
                  <w:b/>
                  <w:color w:val="1155CC"/>
                  <w:u w:val="single"/>
                </w:rPr>
                <w:t xml:space="preserve">Classroom Secrets Learning Packs </w:t>
              </w:r>
            </w:hyperlink>
            <w:r w:rsidR="00CE5472" w:rsidRPr="00F86736">
              <w:rPr>
                <w:rFonts w:ascii="Century Gothic" w:hAnsi="Century Gothic"/>
                <w:b/>
              </w:rPr>
              <w:t xml:space="preserve">- </w:t>
            </w:r>
            <w:r w:rsidR="00CE5472" w:rsidRPr="00F86736">
              <w:rPr>
                <w:rFonts w:ascii="Century Gothic" w:hAnsi="Century Gothic"/>
              </w:rPr>
              <w:t xml:space="preserve">These packs are split into different year groups and include activities linked to reading, writing, maths and practical ideas you can do around the home. </w:t>
            </w:r>
          </w:p>
          <w:p w14:paraId="4783380D" w14:textId="77777777" w:rsidR="00066C93" w:rsidRPr="00F86736" w:rsidRDefault="000C4058">
            <w:pPr>
              <w:rPr>
                <w:rFonts w:ascii="Century Gothic" w:hAnsi="Century Gothic"/>
              </w:rPr>
            </w:pPr>
            <w:hyperlink r:id="rId9">
              <w:r w:rsidR="00CE5472" w:rsidRPr="00F86736">
                <w:rPr>
                  <w:rFonts w:ascii="Century Gothic" w:hAnsi="Century Gothic"/>
                  <w:b/>
                  <w:color w:val="1155CC"/>
                  <w:u w:val="single"/>
                </w:rPr>
                <w:t>Twinkl</w:t>
              </w:r>
            </w:hyperlink>
            <w:r w:rsidR="00CE5472" w:rsidRPr="00F86736">
              <w:rPr>
                <w:rFonts w:ascii="Century Gothic" w:hAnsi="Century Gothic"/>
                <w:b/>
              </w:rPr>
              <w:t xml:space="preserve"> - </w:t>
            </w:r>
            <w:r w:rsidR="00CE5472" w:rsidRPr="00F86736">
              <w:rPr>
                <w:rFonts w:ascii="Century Gothic" w:hAnsi="Century Gothic"/>
              </w:rPr>
              <w:t xml:space="preserve">to access these resources click on the link and sign up using your own email address and creating your own password. Use the offer code UKTWINKLHELPS. </w:t>
            </w:r>
          </w:p>
          <w:p w14:paraId="100A143B" w14:textId="77777777" w:rsidR="00066C93" w:rsidRPr="00F86736" w:rsidRDefault="000C4058">
            <w:pPr>
              <w:rPr>
                <w:rFonts w:ascii="Century Gothic" w:hAnsi="Century Gothic"/>
              </w:rPr>
            </w:pPr>
            <w:hyperlink r:id="rId10">
              <w:proofErr w:type="spellStart"/>
              <w:r w:rsidR="00CE5472" w:rsidRPr="00F86736">
                <w:rPr>
                  <w:rFonts w:ascii="Century Gothic" w:hAnsi="Century Gothic"/>
                  <w:b/>
                  <w:color w:val="1155CC"/>
                  <w:u w:val="single"/>
                </w:rPr>
                <w:t>Headteacherchat</w:t>
              </w:r>
              <w:proofErr w:type="spellEnd"/>
            </w:hyperlink>
            <w:r w:rsidR="00CE5472" w:rsidRPr="00F86736">
              <w:rPr>
                <w:rFonts w:ascii="Century Gothic" w:hAnsi="Century Gothic"/>
              </w:rPr>
              <w:t xml:space="preserve"> - This is a blog that has links to various learning platforms. Lots of these are free to access. </w:t>
            </w:r>
          </w:p>
        </w:tc>
      </w:tr>
      <w:tr w:rsidR="00066C93" w:rsidRPr="00F86736" w14:paraId="26A42649" w14:textId="77777777" w:rsidTr="00F86736">
        <w:trPr>
          <w:trHeight w:val="420"/>
        </w:trPr>
        <w:tc>
          <w:tcPr>
            <w:tcW w:w="9746" w:type="dxa"/>
            <w:shd w:val="clear" w:color="auto" w:fill="434343"/>
            <w:tcMar>
              <w:top w:w="100" w:type="dxa"/>
              <w:left w:w="100" w:type="dxa"/>
              <w:bottom w:w="100" w:type="dxa"/>
              <w:right w:w="100" w:type="dxa"/>
            </w:tcMar>
          </w:tcPr>
          <w:p w14:paraId="1A4365C6" w14:textId="00C4D526" w:rsidR="00066C93" w:rsidRPr="00F86736" w:rsidRDefault="005542D5">
            <w:pPr>
              <w:jc w:val="center"/>
              <w:rPr>
                <w:rFonts w:ascii="Century Gothic" w:eastAsia="Roboto" w:hAnsi="Century Gothic" w:cs="Roboto"/>
                <w:b/>
                <w:color w:val="FFFFFF"/>
                <w:sz w:val="28"/>
                <w:szCs w:val="28"/>
              </w:rPr>
            </w:pPr>
            <w:r w:rsidRPr="00DE594C">
              <w:rPr>
                <w:rFonts w:ascii="Century Gothic" w:eastAsia="Roboto" w:hAnsi="Century Gothic" w:cs="Roboto"/>
                <w:b/>
                <w:color w:val="FFFFFF"/>
                <w:sz w:val="28"/>
                <w:szCs w:val="28"/>
              </w:rPr>
              <w:t xml:space="preserve">Tweet us any of your work </w:t>
            </w:r>
            <w:r w:rsidR="00290812" w:rsidRPr="00290812">
              <w:rPr>
                <w:rFonts w:ascii="Century Gothic" w:hAnsi="Century Gothic" w:cs="Segoe UI"/>
                <w:b/>
                <w:bCs/>
                <w:color w:val="FFFFFF"/>
                <w:sz w:val="29"/>
                <w:szCs w:val="29"/>
                <w:shd w:val="clear" w:color="auto" w:fill="00B0F0"/>
              </w:rPr>
              <w:t>@</w:t>
            </w:r>
            <w:proofErr w:type="spellStart"/>
            <w:r w:rsidR="00290812" w:rsidRPr="00290812">
              <w:rPr>
                <w:rFonts w:ascii="Century Gothic" w:hAnsi="Century Gothic" w:cs="Segoe UI"/>
                <w:b/>
                <w:bCs/>
                <w:color w:val="FFFFFF"/>
                <w:sz w:val="29"/>
                <w:szCs w:val="29"/>
                <w:shd w:val="clear" w:color="auto" w:fill="00B0F0"/>
              </w:rPr>
              <w:t>FirbeckPrimary</w:t>
            </w:r>
            <w:proofErr w:type="spellEnd"/>
            <w:r w:rsidR="00290812">
              <w:rPr>
                <w:rFonts w:ascii="Century Gothic" w:hAnsi="Century Gothic" w:cs="Segoe UI"/>
                <w:b/>
                <w:bCs/>
                <w:color w:val="FFFFFF"/>
                <w:sz w:val="29"/>
                <w:szCs w:val="29"/>
                <w:shd w:val="clear" w:color="auto" w:fill="15202B"/>
              </w:rPr>
              <w:t xml:space="preserve"> </w:t>
            </w:r>
            <w:r w:rsidRPr="00DE594C">
              <w:rPr>
                <w:rFonts w:ascii="Century Gothic" w:eastAsia="Roboto" w:hAnsi="Century Gothic" w:cs="Roboto"/>
                <w:b/>
                <w:color w:val="FFFFFF"/>
                <w:sz w:val="28"/>
                <w:szCs w:val="28"/>
              </w:rPr>
              <w:t>#</w:t>
            </w:r>
            <w:proofErr w:type="spellStart"/>
            <w:r w:rsidRPr="00DE594C">
              <w:rPr>
                <w:rFonts w:ascii="Century Gothic" w:eastAsia="Roboto" w:hAnsi="Century Gothic" w:cs="Roboto"/>
                <w:b/>
                <w:color w:val="FFFFFF"/>
                <w:sz w:val="28"/>
                <w:szCs w:val="28"/>
              </w:rPr>
              <w:t>HomeLearning</w:t>
            </w:r>
            <w:proofErr w:type="spellEnd"/>
          </w:p>
        </w:tc>
      </w:tr>
    </w:tbl>
    <w:p w14:paraId="025D91B2" w14:textId="77777777" w:rsidR="00066C93" w:rsidRPr="00F86736" w:rsidRDefault="00066C93">
      <w:pPr>
        <w:rPr>
          <w:rFonts w:ascii="Century Gothic" w:hAnsi="Century Gothic"/>
        </w:rPr>
      </w:pPr>
    </w:p>
    <w:sectPr w:rsidR="00066C93" w:rsidRPr="00F86736">
      <w:headerReference w:type="default" r:id="rId11"/>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168BA" w14:textId="77777777" w:rsidR="000C4058" w:rsidRDefault="000C4058" w:rsidP="00F86736">
      <w:pPr>
        <w:spacing w:line="240" w:lineRule="auto"/>
      </w:pPr>
      <w:r>
        <w:separator/>
      </w:r>
    </w:p>
  </w:endnote>
  <w:endnote w:type="continuationSeparator" w:id="0">
    <w:p w14:paraId="5FFA7529" w14:textId="77777777" w:rsidR="000C4058" w:rsidRDefault="000C4058" w:rsidP="00F86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8607E" w14:textId="77777777" w:rsidR="000C4058" w:rsidRDefault="000C4058" w:rsidP="00F86736">
      <w:pPr>
        <w:spacing w:line="240" w:lineRule="auto"/>
      </w:pPr>
      <w:r>
        <w:separator/>
      </w:r>
    </w:p>
  </w:footnote>
  <w:footnote w:type="continuationSeparator" w:id="0">
    <w:p w14:paraId="60CF53AD" w14:textId="77777777" w:rsidR="000C4058" w:rsidRDefault="000C4058" w:rsidP="00F867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0CB85" w14:textId="3B2731EC" w:rsidR="00F86736" w:rsidRDefault="00F86736" w:rsidP="00F86736">
    <w:pPr>
      <w:pStyle w:val="Header"/>
      <w:rPr>
        <w:b/>
      </w:rPr>
    </w:pPr>
    <w:r w:rsidRPr="00F86736">
      <w:rPr>
        <w:b/>
        <w:noProof/>
      </w:rPr>
      <w:drawing>
        <wp:anchor distT="0" distB="0" distL="114300" distR="114300" simplePos="0" relativeHeight="251658240" behindDoc="0" locked="0" layoutInCell="1" allowOverlap="1" wp14:anchorId="736F08BC" wp14:editId="4A0BB3AF">
          <wp:simplePos x="0" y="0"/>
          <wp:positionH relativeFrom="margin">
            <wp:posOffset>5010150</wp:posOffset>
          </wp:positionH>
          <wp:positionV relativeFrom="paragraph">
            <wp:posOffset>-498475</wp:posOffset>
          </wp:positionV>
          <wp:extent cx="1482724" cy="1228726"/>
          <wp:effectExtent l="76200" t="76200" r="80010" b="66675"/>
          <wp:wrapNone/>
          <wp:docPr id="4" name="Picture 2">
            <a:extLst xmlns:a="http://schemas.openxmlformats.org/drawingml/2006/main">
              <a:ext uri="{FF2B5EF4-FFF2-40B4-BE49-F238E27FC236}">
                <a16:creationId xmlns:a16="http://schemas.microsoft.com/office/drawing/2014/main" id="{76AE7958-E94C-4FDD-BF17-74E596AE8C13}"/>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6AE7958-E94C-4FDD-BF17-74E596AE8C13}"/>
                      </a:ext>
                    </a:extLst>
                  </pic:cNvPr>
                  <pic:cNvPicPr/>
                </pic:nvPicPr>
                <pic:blipFill>
                  <a:blip r:embed="rId1">
                    <a:extLst>
                      <a:ext uri="{BEBA8EAE-BF5A-486C-A8C5-ECC9F3942E4B}">
                        <a14:imgProps xmlns:a14="http://schemas.microsoft.com/office/drawing/2010/main">
                          <a14:imgLayer r:embed="rId2">
                            <a14:imgEffect>
                              <a14:backgroundRemoval t="10000" b="90000" l="10000" r="90000">
                                <a14:foregroundMark x1="51730" y1="15984" x2="51730" y2="15984"/>
                                <a14:foregroundMark x1="50692" y1="33723" x2="50692" y2="33723"/>
                                <a14:foregroundMark x1="51557" y1="58285" x2="51557" y2="58285"/>
                                <a14:foregroundMark x1="20761" y1="75049" x2="20761" y2="75049"/>
                                <a14:foregroundMark x1="28547" y1="75439" x2="28547" y2="75439"/>
                                <a14:foregroundMark x1="33564" y1="76608" x2="33564" y2="76608"/>
                                <a14:foregroundMark x1="43426" y1="76413" x2="43426" y2="76413"/>
                                <a14:foregroundMark x1="53633" y1="76023" x2="53633" y2="76023"/>
                                <a14:foregroundMark x1="61938" y1="75439" x2="61938" y2="75439"/>
                                <a14:foregroundMark x1="74394" y1="75049" x2="74394" y2="75049"/>
                              </a14:backgroundRemoval>
                            </a14:imgEffect>
                          </a14:imgLayer>
                        </a14:imgProps>
                      </a:ext>
                      <a:ext uri="{28A0092B-C50C-407E-A947-70E740481C1C}">
                        <a14:useLocalDpi xmlns:a14="http://schemas.microsoft.com/office/drawing/2010/main" val="0"/>
                      </a:ext>
                    </a:extLst>
                  </a:blip>
                  <a:stretch>
                    <a:fillRect/>
                  </a:stretch>
                </pic:blipFill>
                <pic:spPr>
                  <a:xfrm>
                    <a:off x="0" y="0"/>
                    <a:ext cx="1482724" cy="1228726"/>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page">
            <wp14:pctWidth>0</wp14:pctWidth>
          </wp14:sizeRelH>
          <wp14:sizeRelV relativeFrom="page">
            <wp14:pctHeight>0</wp14:pctHeight>
          </wp14:sizeRelV>
        </wp:anchor>
      </w:drawing>
    </w:r>
  </w:p>
  <w:p w14:paraId="382236DA" w14:textId="481DF9F2" w:rsidR="00F86736" w:rsidRPr="00F86736" w:rsidRDefault="00F86736" w:rsidP="00F86736">
    <w:pPr>
      <w:pStyle w:val="Header"/>
      <w:rPr>
        <w:rFonts w:ascii="Century Gothic" w:hAnsi="Century Gothic"/>
      </w:rPr>
    </w:pPr>
    <w:r>
      <w:rPr>
        <w:b/>
      </w:rPr>
      <w:tab/>
    </w:r>
    <w:r w:rsidRPr="00F86736">
      <w:rPr>
        <w:rFonts w:ascii="Century Gothic" w:hAnsi="Century Gothic"/>
        <w:b/>
        <w:sz w:val="32"/>
        <w:szCs w:val="32"/>
      </w:rPr>
      <w:t xml:space="preserve">  </w:t>
    </w:r>
    <w:r>
      <w:rPr>
        <w:rFonts w:ascii="Century Gothic" w:hAnsi="Century Gothic"/>
        <w:b/>
        <w:sz w:val="32"/>
        <w:szCs w:val="32"/>
      </w:rPr>
      <w:t xml:space="preserve">Home </w:t>
    </w:r>
    <w:r w:rsidRPr="00F86736">
      <w:rPr>
        <w:rFonts w:ascii="Century Gothic" w:hAnsi="Century Gothic"/>
        <w:b/>
        <w:sz w:val="32"/>
        <w:szCs w:val="32"/>
      </w:rPr>
      <w:t>Learning Project - My Family</w:t>
    </w:r>
    <w:r w:rsidRPr="00F86736">
      <w:rPr>
        <w:rFonts w:ascii="Century Gothic" w:hAnsi="Century Gothic"/>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F34D1"/>
    <w:multiLevelType w:val="multilevel"/>
    <w:tmpl w:val="FD8A3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3A2BA4"/>
    <w:multiLevelType w:val="multilevel"/>
    <w:tmpl w:val="BCE08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0E7D8B"/>
    <w:multiLevelType w:val="multilevel"/>
    <w:tmpl w:val="1A5CA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5951CD"/>
    <w:multiLevelType w:val="multilevel"/>
    <w:tmpl w:val="B3BCCB5C"/>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9B35BB"/>
    <w:multiLevelType w:val="multilevel"/>
    <w:tmpl w:val="210C2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AB2DA2"/>
    <w:multiLevelType w:val="multilevel"/>
    <w:tmpl w:val="9C4E0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224076"/>
    <w:multiLevelType w:val="multilevel"/>
    <w:tmpl w:val="78AA6FE2"/>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93"/>
    <w:rsid w:val="00066C93"/>
    <w:rsid w:val="000C4058"/>
    <w:rsid w:val="001B1BC7"/>
    <w:rsid w:val="00290812"/>
    <w:rsid w:val="003B56BA"/>
    <w:rsid w:val="005542D5"/>
    <w:rsid w:val="00714BF7"/>
    <w:rsid w:val="00CE5472"/>
    <w:rsid w:val="00F86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93D4A"/>
  <w15:docId w15:val="{7E16DD35-3249-42AD-ABD0-E13DB087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86736"/>
    <w:pPr>
      <w:tabs>
        <w:tab w:val="center" w:pos="4513"/>
        <w:tab w:val="right" w:pos="9026"/>
      </w:tabs>
      <w:spacing w:line="240" w:lineRule="auto"/>
    </w:pPr>
  </w:style>
  <w:style w:type="character" w:customStyle="1" w:styleId="HeaderChar">
    <w:name w:val="Header Char"/>
    <w:basedOn w:val="DefaultParagraphFont"/>
    <w:link w:val="Header"/>
    <w:uiPriority w:val="99"/>
    <w:rsid w:val="00F86736"/>
  </w:style>
  <w:style w:type="paragraph" w:styleId="Footer">
    <w:name w:val="footer"/>
    <w:basedOn w:val="Normal"/>
    <w:link w:val="FooterChar"/>
    <w:uiPriority w:val="99"/>
    <w:unhideWhenUsed/>
    <w:rsid w:val="00F86736"/>
    <w:pPr>
      <w:tabs>
        <w:tab w:val="center" w:pos="4513"/>
        <w:tab w:val="right" w:pos="9026"/>
      </w:tabs>
      <w:spacing w:line="240" w:lineRule="auto"/>
    </w:pPr>
  </w:style>
  <w:style w:type="character" w:customStyle="1" w:styleId="FooterChar">
    <w:name w:val="Footer Char"/>
    <w:basedOn w:val="DefaultParagraphFont"/>
    <w:link w:val="Footer"/>
    <w:uiPriority w:val="99"/>
    <w:rsid w:val="00F86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31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assroomsecrets.co.uk/free-home-learning-pack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eadteacherchat.com/post/corona-virus-free-resources-for-teachers-and-schools" TargetMode="External"/><Relationship Id="rId4" Type="http://schemas.openxmlformats.org/officeDocument/2006/relationships/webSettings" Target="webSettings.xml"/><Relationship Id="rId9" Type="http://schemas.openxmlformats.org/officeDocument/2006/relationships/hyperlink" Target="https://www.twinkl.co.uk/offer/UKTWINKLHELPS?utm_source=promo&amp;utm_medium=email&amp;utm_campaign=England_coronavirus_schools_email&amp;utm_content=offer_link"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Edwards</dc:creator>
  <cp:lastModifiedBy>David Edwards</cp:lastModifiedBy>
  <cp:revision>5</cp:revision>
  <dcterms:created xsi:type="dcterms:W3CDTF">2020-04-21T11:28:00Z</dcterms:created>
  <dcterms:modified xsi:type="dcterms:W3CDTF">2020-04-21T14:55:00Z</dcterms:modified>
</cp:coreProperties>
</file>